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 worksheet questions</w:t>
      </w:r>
      <w:r w:rsidDel="00000000" w:rsidR="00000000" w:rsidRPr="00000000">
        <w:rPr>
          <w:rFonts w:ascii="Arial" w:cs="Arial" w:eastAsia="Arial" w:hAnsi="Arial"/>
          <w:color w:val="666666"/>
        </w:rPr>
        <w:drawing>
          <wp:inline distB="114300" distT="114300" distL="114300" distR="114300">
            <wp:extent cx="5731200" cy="34163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416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Using this template populate a trace table for this program: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5"/>
        <w:gridCol w:w="3945"/>
        <w:gridCol w:w="1125"/>
        <w:gridCol w:w="1155"/>
        <w:gridCol w:w="1035"/>
        <w:gridCol w:w="1230"/>
        <w:tblGridChange w:id="0">
          <w:tblGrid>
            <w:gridCol w:w="525"/>
            <w:gridCol w:w="3945"/>
            <w:gridCol w:w="1125"/>
            <w:gridCol w:w="1155"/>
            <w:gridCol w:w="1035"/>
            <w:gridCol w:w="12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Line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lollipops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treats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lollipops = 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treats = 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while treats&gt;lollipops: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    for x in range (treats):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        lollipops = lollipops + 2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        treats = treats + 1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print (lollipops, treats)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What is the output for the program?Answer:  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Extension question:</w:t>
      </w:r>
    </w:p>
    <w:p w:rsidR="00000000" w:rsidDel="00000000" w:rsidP="00000000" w:rsidRDefault="00000000" w:rsidRPr="00000000" w14:paraId="00000080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Arial" w:cs="Arial" w:eastAsia="Arial" w:hAnsi="Arial"/>
          <w:b w:val="1"/>
          <w:color w:val="666666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What could you change in the program so that the output gave the number of lollipops and treats at each iteration of the loop? </w:t>
      </w: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Answer: _____________________________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A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8B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8C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2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cantSplit w:val="0"/>
        <w:trHeight w:val="695.9472656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83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Solar kit lesson 3 - Energy meter II</w:t>
          </w:r>
        </w:p>
        <w:p w:rsidR="00000000" w:rsidDel="00000000" w:rsidP="00000000" w:rsidRDefault="00000000" w:rsidRPr="00000000" w14:paraId="00000084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85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worksheet - Questions</w:t>
          </w:r>
        </w:p>
        <w:p w:rsidR="00000000" w:rsidDel="00000000" w:rsidP="00000000" w:rsidRDefault="00000000" w:rsidRPr="00000000" w14:paraId="00000086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7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8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9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3Ocdqw3Zebr6gzRvG7w2g09Nfw==">AMUW2mWXQVChrDouwGjzyEg3xo+V7MwaihSL3BhTUU5BCfPSR0e35EHP5MiURqmrA2gv8ppGwJwPL47DwTAtL2Vm8kkOZbrloe24Vz4p/9EPMj4iEAzP5DcGJ4+y+W9dN8uLE1/vQdy+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